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FA6" w:rsidRPr="007430CB" w:rsidRDefault="00C73FA6">
      <w:pPr>
        <w:rPr>
          <w:rFonts w:ascii="Arial" w:hAnsi="Arial" w:cs="Arial"/>
          <w:b/>
        </w:rPr>
      </w:pPr>
      <w:r w:rsidRPr="007430CB">
        <w:rPr>
          <w:rFonts w:ascii="Arial" w:hAnsi="Arial" w:cs="Arial"/>
          <w:b/>
        </w:rPr>
        <w:t>POSITION:</w:t>
      </w:r>
      <w:r w:rsidR="00E01943" w:rsidRPr="007430CB">
        <w:rPr>
          <w:rFonts w:ascii="Arial" w:hAnsi="Arial" w:cs="Arial"/>
          <w:b/>
        </w:rPr>
        <w:tab/>
      </w:r>
      <w:r w:rsidR="00E01943" w:rsidRPr="007430CB">
        <w:rPr>
          <w:rFonts w:ascii="Arial" w:hAnsi="Arial" w:cs="Arial"/>
          <w:b/>
        </w:rPr>
        <w:tab/>
        <w:t>Training and Technical Assistance</w:t>
      </w:r>
      <w:r w:rsidR="004F2726" w:rsidRPr="007430CB">
        <w:rPr>
          <w:rFonts w:ascii="Arial" w:hAnsi="Arial" w:cs="Arial"/>
          <w:b/>
        </w:rPr>
        <w:t xml:space="preserve"> Specialist</w:t>
      </w:r>
      <w:r w:rsidR="00ED4A55" w:rsidRPr="007430CB">
        <w:rPr>
          <w:rFonts w:ascii="Arial" w:hAnsi="Arial" w:cs="Arial"/>
          <w:b/>
        </w:rPr>
        <w:t xml:space="preserve"> </w:t>
      </w:r>
    </w:p>
    <w:p w:rsidR="00E01943" w:rsidRPr="007430CB" w:rsidRDefault="00C73FA6">
      <w:pPr>
        <w:rPr>
          <w:rFonts w:ascii="Arial" w:hAnsi="Arial" w:cs="Arial"/>
          <w:b/>
        </w:rPr>
      </w:pPr>
      <w:r w:rsidRPr="007430CB">
        <w:rPr>
          <w:rFonts w:ascii="Arial" w:hAnsi="Arial" w:cs="Arial"/>
          <w:b/>
        </w:rPr>
        <w:t>REPORTS TO:</w:t>
      </w:r>
      <w:r w:rsidRPr="007430CB">
        <w:rPr>
          <w:rFonts w:ascii="Arial" w:hAnsi="Arial" w:cs="Arial"/>
          <w:b/>
        </w:rPr>
        <w:tab/>
      </w:r>
      <w:r w:rsidR="00E01943" w:rsidRPr="007430CB">
        <w:rPr>
          <w:rFonts w:ascii="Arial" w:hAnsi="Arial" w:cs="Arial"/>
          <w:b/>
        </w:rPr>
        <w:t>Program Improvement Director</w:t>
      </w:r>
    </w:p>
    <w:p w:rsidR="007F21F2" w:rsidRDefault="007F21F2">
      <w:pPr>
        <w:rPr>
          <w:rFonts w:ascii="Arial" w:hAnsi="Arial" w:cs="Arial"/>
          <w:b/>
        </w:rPr>
      </w:pPr>
      <w:r>
        <w:rPr>
          <w:rFonts w:ascii="Arial" w:hAnsi="Arial" w:cs="Arial"/>
          <w:b/>
        </w:rPr>
        <w:t>S</w:t>
      </w:r>
      <w:r w:rsidR="00983636">
        <w:rPr>
          <w:rFonts w:ascii="Arial" w:hAnsi="Arial" w:cs="Arial"/>
          <w:b/>
        </w:rPr>
        <w:t>ALARY:</w:t>
      </w:r>
      <w:r w:rsidR="00983636">
        <w:rPr>
          <w:rFonts w:ascii="Arial" w:hAnsi="Arial" w:cs="Arial"/>
          <w:b/>
        </w:rPr>
        <w:tab/>
      </w:r>
      <w:r w:rsidR="00983636">
        <w:rPr>
          <w:rFonts w:ascii="Arial" w:hAnsi="Arial" w:cs="Arial"/>
          <w:b/>
        </w:rPr>
        <w:tab/>
      </w:r>
      <w:r>
        <w:rPr>
          <w:rFonts w:ascii="Arial" w:hAnsi="Arial" w:cs="Arial"/>
          <w:b/>
        </w:rPr>
        <w:t>(Depends on experience and qualifications)</w:t>
      </w:r>
      <w:r w:rsidR="00C37BEB">
        <w:rPr>
          <w:rFonts w:ascii="Arial" w:hAnsi="Arial" w:cs="Arial"/>
          <w:b/>
        </w:rPr>
        <w:t xml:space="preserve"> </w:t>
      </w:r>
    </w:p>
    <w:p w:rsidR="009E5E5C" w:rsidRPr="007430CB" w:rsidRDefault="009E5E5C">
      <w:pPr>
        <w:rPr>
          <w:rFonts w:ascii="Arial" w:hAnsi="Arial" w:cs="Arial"/>
          <w:b/>
          <w:bCs/>
        </w:rPr>
      </w:pPr>
      <w:r w:rsidRPr="007430CB">
        <w:rPr>
          <w:rFonts w:ascii="Arial" w:hAnsi="Arial" w:cs="Arial"/>
          <w:b/>
          <w:bCs/>
        </w:rPr>
        <w:t>FLSA:</w:t>
      </w:r>
      <w:r w:rsidR="007430CB" w:rsidRPr="007430CB">
        <w:rPr>
          <w:rFonts w:ascii="Arial" w:hAnsi="Arial" w:cs="Arial"/>
          <w:b/>
          <w:bCs/>
        </w:rPr>
        <w:t xml:space="preserve">  </w:t>
      </w:r>
      <w:r w:rsidR="007F21F2">
        <w:rPr>
          <w:rFonts w:ascii="Arial" w:hAnsi="Arial" w:cs="Arial"/>
          <w:b/>
          <w:bCs/>
        </w:rPr>
        <w:tab/>
      </w:r>
      <w:r w:rsidR="007F21F2">
        <w:rPr>
          <w:rFonts w:ascii="Arial" w:hAnsi="Arial" w:cs="Arial"/>
          <w:b/>
          <w:bCs/>
        </w:rPr>
        <w:tab/>
      </w:r>
      <w:r w:rsidR="007430CB" w:rsidRPr="007430CB">
        <w:rPr>
          <w:rFonts w:ascii="Arial" w:hAnsi="Arial" w:cs="Arial"/>
          <w:b/>
          <w:bCs/>
        </w:rPr>
        <w:t>Non-E</w:t>
      </w:r>
      <w:r w:rsidRPr="007430CB">
        <w:rPr>
          <w:rFonts w:ascii="Arial" w:hAnsi="Arial" w:cs="Arial"/>
          <w:b/>
          <w:bCs/>
        </w:rPr>
        <w:t>xempt</w:t>
      </w:r>
    </w:p>
    <w:p w:rsidR="00C73FA6" w:rsidRPr="007430CB" w:rsidRDefault="00C73FA6">
      <w:pPr>
        <w:rPr>
          <w:rFonts w:ascii="Arial" w:hAnsi="Arial" w:cs="Arial"/>
          <w:bCs/>
        </w:rPr>
      </w:pPr>
    </w:p>
    <w:p w:rsidR="00C73FA6" w:rsidRPr="007430CB" w:rsidRDefault="00C73FA6">
      <w:pPr>
        <w:pStyle w:val="Heading2"/>
        <w:rPr>
          <w:rFonts w:cs="Arial"/>
          <w:sz w:val="24"/>
          <w:u w:val="single"/>
        </w:rPr>
      </w:pPr>
      <w:r w:rsidRPr="007430CB">
        <w:rPr>
          <w:rFonts w:cs="Arial"/>
          <w:sz w:val="24"/>
          <w:u w:val="single"/>
        </w:rPr>
        <w:t>GENERAL DESCRIPTION</w:t>
      </w:r>
    </w:p>
    <w:p w:rsidR="00C73FA6" w:rsidRPr="007430CB" w:rsidRDefault="00C73FA6">
      <w:pPr>
        <w:rPr>
          <w:rFonts w:ascii="Arial" w:hAnsi="Arial" w:cs="Arial"/>
        </w:rPr>
      </w:pPr>
    </w:p>
    <w:p w:rsidR="00C73FA6" w:rsidRPr="007430CB" w:rsidRDefault="00C73FA6">
      <w:pPr>
        <w:pStyle w:val="BodyText2"/>
        <w:rPr>
          <w:rFonts w:cs="Arial"/>
          <w:sz w:val="24"/>
        </w:rPr>
      </w:pPr>
      <w:r w:rsidRPr="007430CB">
        <w:rPr>
          <w:rFonts w:cs="Arial"/>
          <w:sz w:val="24"/>
        </w:rPr>
        <w:t>This position is responsible for</w:t>
      </w:r>
      <w:r w:rsidR="007430CB">
        <w:rPr>
          <w:rFonts w:cs="Arial"/>
          <w:sz w:val="24"/>
        </w:rPr>
        <w:t xml:space="preserve"> training and providing technical assistance to </w:t>
      </w:r>
      <w:r w:rsidR="00E01943" w:rsidRPr="007430CB">
        <w:rPr>
          <w:rFonts w:cs="Arial"/>
          <w:sz w:val="24"/>
        </w:rPr>
        <w:t xml:space="preserve">early learning and </w:t>
      </w:r>
      <w:r w:rsidR="007430CB">
        <w:rPr>
          <w:rFonts w:cs="Arial"/>
          <w:sz w:val="24"/>
        </w:rPr>
        <w:t xml:space="preserve">child </w:t>
      </w:r>
      <w:r w:rsidRPr="007430CB">
        <w:rPr>
          <w:rFonts w:cs="Arial"/>
          <w:sz w:val="24"/>
        </w:rPr>
        <w:t>care</w:t>
      </w:r>
      <w:r w:rsidR="007430CB">
        <w:rPr>
          <w:rFonts w:cs="Arial"/>
          <w:sz w:val="24"/>
        </w:rPr>
        <w:t xml:space="preserve"> providers</w:t>
      </w:r>
      <w:r w:rsidRPr="007430CB">
        <w:rPr>
          <w:rFonts w:cs="Arial"/>
          <w:sz w:val="24"/>
        </w:rPr>
        <w:t xml:space="preserve"> in Escambia County</w:t>
      </w:r>
      <w:r w:rsidR="007430CB">
        <w:rPr>
          <w:rFonts w:cs="Arial"/>
          <w:sz w:val="24"/>
        </w:rPr>
        <w:t xml:space="preserve"> to improve the quality of care and educational opportunities</w:t>
      </w:r>
      <w:r w:rsidR="009E5E5C" w:rsidRPr="007430CB">
        <w:rPr>
          <w:rFonts w:cs="Arial"/>
          <w:sz w:val="24"/>
        </w:rPr>
        <w:t>.</w:t>
      </w:r>
      <w:r w:rsidRPr="007430CB">
        <w:rPr>
          <w:rFonts w:cs="Arial"/>
          <w:sz w:val="24"/>
        </w:rPr>
        <w:t xml:space="preserve"> </w:t>
      </w:r>
    </w:p>
    <w:p w:rsidR="00C73FA6" w:rsidRPr="007430CB" w:rsidRDefault="00C73FA6">
      <w:pPr>
        <w:rPr>
          <w:rFonts w:ascii="Arial" w:hAnsi="Arial" w:cs="Arial"/>
        </w:rPr>
      </w:pPr>
    </w:p>
    <w:p w:rsidR="00C73FA6" w:rsidRPr="007430CB" w:rsidRDefault="00C73FA6" w:rsidP="00AB4F6B">
      <w:pPr>
        <w:jc w:val="center"/>
        <w:rPr>
          <w:rFonts w:ascii="Arial" w:hAnsi="Arial" w:cs="Arial"/>
          <w:u w:val="single"/>
        </w:rPr>
      </w:pPr>
      <w:r w:rsidRPr="007430CB">
        <w:rPr>
          <w:rFonts w:ascii="Arial" w:hAnsi="Arial" w:cs="Arial"/>
          <w:b/>
          <w:u w:val="single"/>
        </w:rPr>
        <w:t>ESSENTIAL JOB FUNCTIONS</w:t>
      </w:r>
    </w:p>
    <w:p w:rsidR="00C73FA6" w:rsidRPr="007430CB" w:rsidRDefault="00C73FA6">
      <w:pPr>
        <w:rPr>
          <w:rFonts w:ascii="Arial" w:hAnsi="Arial" w:cs="Arial"/>
        </w:rPr>
      </w:pPr>
    </w:p>
    <w:p w:rsidR="001C7D84" w:rsidRDefault="001C7D84" w:rsidP="0036142F">
      <w:pPr>
        <w:numPr>
          <w:ilvl w:val="0"/>
          <w:numId w:val="1"/>
        </w:numPr>
        <w:rPr>
          <w:rFonts w:ascii="Arial" w:hAnsi="Arial" w:cs="Arial"/>
        </w:rPr>
      </w:pPr>
      <w:r>
        <w:rPr>
          <w:rFonts w:ascii="Arial" w:hAnsi="Arial" w:cs="Arial"/>
        </w:rPr>
        <w:t xml:space="preserve"> </w:t>
      </w:r>
      <w:r w:rsidR="0036142F" w:rsidRPr="00095908">
        <w:rPr>
          <w:rFonts w:ascii="Arial" w:hAnsi="Arial" w:cs="Arial"/>
        </w:rPr>
        <w:t>Collaborates with the program improvement team in supporting action plans to</w:t>
      </w:r>
    </w:p>
    <w:p w:rsidR="001C7D84" w:rsidRDefault="001C7D84" w:rsidP="001C7D84">
      <w:pPr>
        <w:ind w:left="360"/>
        <w:rPr>
          <w:rFonts w:ascii="Arial" w:hAnsi="Arial" w:cs="Arial"/>
        </w:rPr>
      </w:pPr>
      <w:r>
        <w:rPr>
          <w:rFonts w:ascii="Arial" w:hAnsi="Arial" w:cs="Arial"/>
        </w:rPr>
        <w:t xml:space="preserve"> </w:t>
      </w:r>
      <w:r w:rsidR="0036142F" w:rsidRPr="00095908">
        <w:rPr>
          <w:rFonts w:ascii="Arial" w:hAnsi="Arial" w:cs="Arial"/>
        </w:rPr>
        <w:t xml:space="preserve">reinforce contractual compliance with ASQ, Quality Reviews, Health &amp; Safety </w:t>
      </w:r>
    </w:p>
    <w:p w:rsidR="001C7D84" w:rsidRDefault="001C7D84" w:rsidP="001C7D84">
      <w:pPr>
        <w:ind w:left="360"/>
        <w:rPr>
          <w:rFonts w:ascii="Arial" w:hAnsi="Arial" w:cs="Arial"/>
        </w:rPr>
      </w:pPr>
      <w:r>
        <w:rPr>
          <w:rFonts w:ascii="Arial" w:hAnsi="Arial" w:cs="Arial"/>
        </w:rPr>
        <w:t xml:space="preserve"> </w:t>
      </w:r>
      <w:r w:rsidR="0036142F" w:rsidRPr="00095908">
        <w:rPr>
          <w:rFonts w:ascii="Arial" w:hAnsi="Arial" w:cs="Arial"/>
        </w:rPr>
        <w:t xml:space="preserve">validation, CLASS and other assessments as needed through training, </w:t>
      </w:r>
    </w:p>
    <w:p w:rsidR="001C7D84" w:rsidRDefault="001C7D84" w:rsidP="001C7D84">
      <w:pPr>
        <w:ind w:left="360"/>
        <w:rPr>
          <w:rFonts w:ascii="Arial" w:hAnsi="Arial" w:cs="Arial"/>
        </w:rPr>
      </w:pPr>
      <w:r>
        <w:rPr>
          <w:rFonts w:ascii="Arial" w:hAnsi="Arial" w:cs="Arial"/>
        </w:rPr>
        <w:t xml:space="preserve"> </w:t>
      </w:r>
      <w:r w:rsidR="0036142F" w:rsidRPr="00095908">
        <w:rPr>
          <w:rFonts w:ascii="Arial" w:hAnsi="Arial" w:cs="Arial"/>
        </w:rPr>
        <w:t xml:space="preserve">administration and technical assistance </w:t>
      </w:r>
    </w:p>
    <w:p w:rsidR="001C7D84" w:rsidRDefault="001C7D84" w:rsidP="001C7D84">
      <w:pPr>
        <w:pStyle w:val="ListParagraph"/>
        <w:numPr>
          <w:ilvl w:val="0"/>
          <w:numId w:val="1"/>
        </w:numPr>
        <w:rPr>
          <w:rFonts w:ascii="Arial" w:hAnsi="Arial" w:cs="Arial"/>
        </w:rPr>
      </w:pPr>
      <w:r w:rsidRPr="001C7D84">
        <w:rPr>
          <w:rFonts w:ascii="Arial" w:hAnsi="Arial" w:cs="Arial"/>
        </w:rPr>
        <w:t xml:space="preserve"> S</w:t>
      </w:r>
      <w:r w:rsidR="00C73FA6" w:rsidRPr="001C7D84">
        <w:rPr>
          <w:rFonts w:ascii="Arial" w:hAnsi="Arial" w:cs="Arial"/>
        </w:rPr>
        <w:t xml:space="preserve">upports the </w:t>
      </w:r>
      <w:r w:rsidR="005E1D24" w:rsidRPr="001C7D84">
        <w:rPr>
          <w:rFonts w:ascii="Arial" w:hAnsi="Arial" w:cs="Arial"/>
        </w:rPr>
        <w:t>Quality Rating Improvement System (QRIS)</w:t>
      </w:r>
      <w:r w:rsidR="00C73FA6" w:rsidRPr="001C7D84">
        <w:rPr>
          <w:rFonts w:ascii="Arial" w:hAnsi="Arial" w:cs="Arial"/>
        </w:rPr>
        <w:t xml:space="preserve"> through</w:t>
      </w:r>
      <w:r w:rsidR="00C4752D" w:rsidRPr="001C7D84">
        <w:rPr>
          <w:rFonts w:ascii="Arial" w:hAnsi="Arial" w:cs="Arial"/>
        </w:rPr>
        <w:t xml:space="preserve"> assessments,</w:t>
      </w:r>
      <w:r w:rsidR="00C73FA6" w:rsidRPr="001C7D84">
        <w:rPr>
          <w:rFonts w:ascii="Arial" w:hAnsi="Arial" w:cs="Arial"/>
        </w:rPr>
        <w:t xml:space="preserve"> </w:t>
      </w:r>
    </w:p>
    <w:p w:rsidR="007E4564" w:rsidRPr="001C7D84" w:rsidRDefault="001C7D84" w:rsidP="001C7D84">
      <w:pPr>
        <w:pStyle w:val="ListParagraph"/>
        <w:ind w:left="360"/>
        <w:rPr>
          <w:rFonts w:ascii="Arial" w:hAnsi="Arial" w:cs="Arial"/>
        </w:rPr>
      </w:pPr>
      <w:r>
        <w:rPr>
          <w:rFonts w:ascii="Arial" w:hAnsi="Arial" w:cs="Arial"/>
        </w:rPr>
        <w:t xml:space="preserve"> </w:t>
      </w:r>
      <w:r w:rsidR="00C73FA6" w:rsidRPr="001C7D84">
        <w:rPr>
          <w:rFonts w:ascii="Arial" w:hAnsi="Arial" w:cs="Arial"/>
        </w:rPr>
        <w:t xml:space="preserve">training, curriculum development, technical assistance and </w:t>
      </w:r>
      <w:r w:rsidR="00047EB8" w:rsidRPr="001C7D84">
        <w:rPr>
          <w:rFonts w:ascii="Arial" w:hAnsi="Arial" w:cs="Arial"/>
        </w:rPr>
        <w:t>coachi</w:t>
      </w:r>
      <w:r w:rsidR="00ED4A55" w:rsidRPr="001C7D84">
        <w:rPr>
          <w:rFonts w:ascii="Arial" w:hAnsi="Arial" w:cs="Arial"/>
        </w:rPr>
        <w:t>ng</w:t>
      </w:r>
    </w:p>
    <w:p w:rsidR="00ED4A55" w:rsidRPr="007430CB" w:rsidRDefault="00047EB8" w:rsidP="007430CB">
      <w:pPr>
        <w:numPr>
          <w:ilvl w:val="0"/>
          <w:numId w:val="1"/>
        </w:numPr>
        <w:tabs>
          <w:tab w:val="clear" w:pos="360"/>
        </w:tabs>
        <w:ind w:left="450" w:hanging="450"/>
        <w:rPr>
          <w:rFonts w:ascii="Arial" w:hAnsi="Arial" w:cs="Arial"/>
        </w:rPr>
      </w:pPr>
      <w:r w:rsidRPr="007430CB">
        <w:rPr>
          <w:rFonts w:ascii="Arial" w:hAnsi="Arial" w:cs="Arial"/>
        </w:rPr>
        <w:t>Supports t</w:t>
      </w:r>
      <w:r w:rsidR="00C73FA6" w:rsidRPr="007430CB">
        <w:rPr>
          <w:rFonts w:ascii="Arial" w:hAnsi="Arial" w:cs="Arial"/>
        </w:rPr>
        <w:t>he</w:t>
      </w:r>
      <w:r w:rsidRPr="007430CB">
        <w:rPr>
          <w:rFonts w:ascii="Arial" w:hAnsi="Arial" w:cs="Arial"/>
        </w:rPr>
        <w:t xml:space="preserve"> broader community of agencies and organizations to increase awareness of the importance of brain development and the criticality of high quality infant toddler</w:t>
      </w:r>
      <w:r w:rsidR="00ED4A55" w:rsidRPr="007430CB">
        <w:rPr>
          <w:rFonts w:ascii="Arial" w:hAnsi="Arial" w:cs="Arial"/>
        </w:rPr>
        <w:t xml:space="preserve"> care</w:t>
      </w:r>
    </w:p>
    <w:p w:rsidR="00047EB8" w:rsidRPr="007430CB" w:rsidRDefault="00ED4A55" w:rsidP="007430CB">
      <w:pPr>
        <w:numPr>
          <w:ilvl w:val="0"/>
          <w:numId w:val="1"/>
        </w:numPr>
        <w:tabs>
          <w:tab w:val="clear" w:pos="360"/>
        </w:tabs>
        <w:ind w:left="450" w:hanging="450"/>
        <w:rPr>
          <w:rFonts w:ascii="Arial" w:hAnsi="Arial" w:cs="Arial"/>
        </w:rPr>
      </w:pPr>
      <w:r w:rsidRPr="007430CB">
        <w:rPr>
          <w:rFonts w:ascii="Arial" w:hAnsi="Arial" w:cs="Arial"/>
        </w:rPr>
        <w:t>Works with the program improvement team to develop a comprehensive range of trainings/workshops for practitioners in center and home settings and at various levels of professional development</w:t>
      </w:r>
    </w:p>
    <w:p w:rsidR="00C73FA6" w:rsidRDefault="00047EB8" w:rsidP="007430CB">
      <w:pPr>
        <w:numPr>
          <w:ilvl w:val="0"/>
          <w:numId w:val="1"/>
        </w:numPr>
        <w:tabs>
          <w:tab w:val="clear" w:pos="360"/>
        </w:tabs>
        <w:ind w:left="450" w:hanging="450"/>
        <w:rPr>
          <w:rFonts w:ascii="Arial" w:hAnsi="Arial" w:cs="Arial"/>
        </w:rPr>
      </w:pPr>
      <w:r w:rsidRPr="007430CB">
        <w:rPr>
          <w:rFonts w:ascii="Arial" w:hAnsi="Arial" w:cs="Arial"/>
        </w:rPr>
        <w:t>P</w:t>
      </w:r>
      <w:r w:rsidR="00E01943" w:rsidRPr="007430CB">
        <w:rPr>
          <w:rFonts w:ascii="Arial" w:hAnsi="Arial" w:cs="Arial"/>
        </w:rPr>
        <w:t>articipat</w:t>
      </w:r>
      <w:r w:rsidRPr="007430CB">
        <w:rPr>
          <w:rFonts w:ascii="Arial" w:hAnsi="Arial" w:cs="Arial"/>
        </w:rPr>
        <w:t>e</w:t>
      </w:r>
      <w:r w:rsidR="00E01943" w:rsidRPr="007430CB">
        <w:rPr>
          <w:rFonts w:ascii="Arial" w:hAnsi="Arial" w:cs="Arial"/>
        </w:rPr>
        <w:t>s</w:t>
      </w:r>
      <w:r w:rsidR="009E5E5C" w:rsidRPr="007430CB">
        <w:rPr>
          <w:rFonts w:ascii="Arial" w:hAnsi="Arial" w:cs="Arial"/>
        </w:rPr>
        <w:t xml:space="preserve"> in local and state professional associations. </w:t>
      </w:r>
      <w:r w:rsidR="00C73FA6" w:rsidRPr="007430CB">
        <w:rPr>
          <w:rFonts w:ascii="Arial" w:hAnsi="Arial" w:cs="Arial"/>
        </w:rPr>
        <w:t>Attends and participates in meetings and traini</w:t>
      </w:r>
      <w:r w:rsidR="00ED4A55" w:rsidRPr="007430CB">
        <w:rPr>
          <w:rFonts w:ascii="Arial" w:hAnsi="Arial" w:cs="Arial"/>
        </w:rPr>
        <w:t>ng (local or state) as required</w:t>
      </w:r>
    </w:p>
    <w:p w:rsidR="001C7D84" w:rsidRPr="007430CB" w:rsidRDefault="001C7D84" w:rsidP="007430CB">
      <w:pPr>
        <w:numPr>
          <w:ilvl w:val="0"/>
          <w:numId w:val="1"/>
        </w:numPr>
        <w:tabs>
          <w:tab w:val="clear" w:pos="360"/>
        </w:tabs>
        <w:ind w:left="450" w:hanging="450"/>
        <w:rPr>
          <w:rFonts w:ascii="Arial" w:hAnsi="Arial" w:cs="Arial"/>
        </w:rPr>
      </w:pPr>
      <w:r w:rsidRPr="00095908">
        <w:rPr>
          <w:rFonts w:ascii="Arial" w:hAnsi="Arial" w:cs="Arial"/>
        </w:rPr>
        <w:t>Assists in coordination and implementation of outr</w:t>
      </w:r>
      <w:r>
        <w:rPr>
          <w:rFonts w:ascii="Arial" w:hAnsi="Arial" w:cs="Arial"/>
        </w:rPr>
        <w:t>each and community partnerships to include but not be limited to Children’s Week, Annual Breakfast, VPK outreach, Day of Play and Reimagine events</w:t>
      </w:r>
    </w:p>
    <w:p w:rsidR="005E1D24" w:rsidRPr="007430CB" w:rsidRDefault="005E1D24" w:rsidP="007430CB">
      <w:pPr>
        <w:numPr>
          <w:ilvl w:val="0"/>
          <w:numId w:val="1"/>
        </w:numPr>
        <w:tabs>
          <w:tab w:val="clear" w:pos="360"/>
        </w:tabs>
        <w:ind w:left="450" w:hanging="450"/>
        <w:rPr>
          <w:rFonts w:ascii="Arial" w:hAnsi="Arial" w:cs="Arial"/>
        </w:rPr>
      </w:pPr>
      <w:r w:rsidRPr="007430CB">
        <w:rPr>
          <w:rFonts w:ascii="Arial" w:hAnsi="Arial" w:cs="Arial"/>
        </w:rPr>
        <w:t>Establishes and maintains records</w:t>
      </w:r>
      <w:r w:rsidR="00C73FA6" w:rsidRPr="007430CB">
        <w:rPr>
          <w:rFonts w:ascii="Arial" w:hAnsi="Arial" w:cs="Arial"/>
        </w:rPr>
        <w:t xml:space="preserve"> on activities and prepares reports as required.  </w:t>
      </w:r>
    </w:p>
    <w:p w:rsidR="000152B5" w:rsidRPr="007430CB" w:rsidRDefault="000152B5" w:rsidP="007430CB">
      <w:pPr>
        <w:numPr>
          <w:ilvl w:val="0"/>
          <w:numId w:val="1"/>
        </w:numPr>
        <w:tabs>
          <w:tab w:val="clear" w:pos="360"/>
        </w:tabs>
        <w:ind w:left="450" w:hanging="450"/>
        <w:rPr>
          <w:rFonts w:ascii="Arial" w:hAnsi="Arial" w:cs="Arial"/>
        </w:rPr>
      </w:pPr>
      <w:r w:rsidRPr="007430CB">
        <w:rPr>
          <w:rFonts w:ascii="Arial" w:hAnsi="Arial" w:cs="Arial"/>
        </w:rPr>
        <w:t xml:space="preserve">Maintains an assigned caseload </w:t>
      </w:r>
    </w:p>
    <w:p w:rsidR="005E1D24" w:rsidRPr="007430CB" w:rsidRDefault="005E1D24" w:rsidP="007430CB">
      <w:pPr>
        <w:numPr>
          <w:ilvl w:val="0"/>
          <w:numId w:val="1"/>
        </w:numPr>
        <w:tabs>
          <w:tab w:val="clear" w:pos="360"/>
        </w:tabs>
        <w:ind w:left="450" w:hanging="450"/>
        <w:rPr>
          <w:rFonts w:ascii="Arial" w:hAnsi="Arial" w:cs="Arial"/>
        </w:rPr>
      </w:pPr>
      <w:r w:rsidRPr="007430CB">
        <w:rPr>
          <w:rFonts w:ascii="Arial" w:hAnsi="Arial" w:cs="Arial"/>
        </w:rPr>
        <w:t>Research and maintain updated information on Florida law and rule, and Florida’s Office of Early Learning’s policies and procedures that impact the Program Improvement Department, particularly those related to Department of Children and Families Licensing</w:t>
      </w:r>
    </w:p>
    <w:p w:rsidR="005E1D24" w:rsidRPr="007430CB" w:rsidRDefault="005E1D24" w:rsidP="005E1D24">
      <w:pPr>
        <w:rPr>
          <w:rFonts w:ascii="Arial" w:hAnsi="Arial" w:cs="Arial"/>
        </w:rPr>
      </w:pPr>
    </w:p>
    <w:p w:rsidR="00C73FA6" w:rsidRPr="007430CB" w:rsidRDefault="00C73FA6">
      <w:pPr>
        <w:pStyle w:val="BodyText"/>
        <w:rPr>
          <w:rFonts w:ascii="Arial" w:hAnsi="Arial" w:cs="Arial"/>
          <w:sz w:val="24"/>
          <w:szCs w:val="24"/>
        </w:rPr>
      </w:pPr>
      <w:r w:rsidRPr="007430CB">
        <w:rPr>
          <w:rFonts w:ascii="Arial" w:hAnsi="Arial" w:cs="Arial"/>
          <w:sz w:val="24"/>
          <w:szCs w:val="24"/>
        </w:rPr>
        <w:t>Please Note: These essential job functions are not to be construed as a complete statement of all duties performed.  Employees may be required to perform other job related marginal duties as required.</w:t>
      </w:r>
    </w:p>
    <w:p w:rsidR="009E5E5C" w:rsidRDefault="009E5E5C">
      <w:pPr>
        <w:jc w:val="center"/>
        <w:rPr>
          <w:rFonts w:ascii="Arial" w:hAnsi="Arial" w:cs="Arial"/>
          <w:b/>
        </w:rPr>
      </w:pPr>
    </w:p>
    <w:p w:rsidR="001C7D84" w:rsidRDefault="001C7D84">
      <w:pPr>
        <w:jc w:val="center"/>
        <w:rPr>
          <w:rFonts w:ascii="Arial" w:hAnsi="Arial" w:cs="Arial"/>
          <w:b/>
        </w:rPr>
      </w:pPr>
    </w:p>
    <w:p w:rsidR="001C7D84" w:rsidRDefault="001C7D84">
      <w:pPr>
        <w:jc w:val="center"/>
        <w:rPr>
          <w:rFonts w:ascii="Arial" w:hAnsi="Arial" w:cs="Arial"/>
          <w:b/>
        </w:rPr>
      </w:pPr>
    </w:p>
    <w:p w:rsidR="001C7D84" w:rsidRPr="007430CB" w:rsidRDefault="001C7D84">
      <w:pPr>
        <w:jc w:val="center"/>
        <w:rPr>
          <w:rFonts w:ascii="Arial" w:hAnsi="Arial" w:cs="Arial"/>
          <w:b/>
        </w:rPr>
      </w:pPr>
    </w:p>
    <w:p w:rsidR="00C4752D" w:rsidRPr="007430CB" w:rsidRDefault="00C4752D" w:rsidP="00C4752D">
      <w:pPr>
        <w:jc w:val="center"/>
        <w:rPr>
          <w:rFonts w:ascii="Arial" w:hAnsi="Arial" w:cs="Arial"/>
        </w:rPr>
      </w:pPr>
    </w:p>
    <w:p w:rsidR="00C73FA6" w:rsidRPr="007430CB" w:rsidRDefault="00C73FA6" w:rsidP="00C4752D">
      <w:pPr>
        <w:jc w:val="center"/>
        <w:rPr>
          <w:rFonts w:ascii="Arial" w:hAnsi="Arial" w:cs="Arial"/>
          <w:b/>
          <w:u w:val="single"/>
        </w:rPr>
      </w:pPr>
      <w:r w:rsidRPr="007430CB">
        <w:rPr>
          <w:rFonts w:ascii="Arial" w:hAnsi="Arial" w:cs="Arial"/>
          <w:b/>
          <w:u w:val="single"/>
        </w:rPr>
        <w:t>MINIMUM QUALIFICATIONS</w:t>
      </w:r>
    </w:p>
    <w:p w:rsidR="00C73FA6" w:rsidRPr="007430CB" w:rsidRDefault="00C73FA6">
      <w:pPr>
        <w:rPr>
          <w:rFonts w:ascii="Arial" w:hAnsi="Arial" w:cs="Arial"/>
        </w:rPr>
      </w:pPr>
    </w:p>
    <w:p w:rsidR="00C4752D" w:rsidRPr="007430CB" w:rsidRDefault="00ED4A55" w:rsidP="007430CB">
      <w:pPr>
        <w:numPr>
          <w:ilvl w:val="0"/>
          <w:numId w:val="5"/>
        </w:numPr>
        <w:ind w:left="450" w:hanging="450"/>
        <w:rPr>
          <w:rFonts w:ascii="Arial" w:hAnsi="Arial" w:cs="Arial"/>
        </w:rPr>
      </w:pPr>
      <w:r w:rsidRPr="007430CB">
        <w:rPr>
          <w:rFonts w:ascii="Arial" w:hAnsi="Arial" w:cs="Arial"/>
        </w:rPr>
        <w:t xml:space="preserve">Bachelor’s </w:t>
      </w:r>
      <w:r w:rsidR="00C73FA6" w:rsidRPr="007430CB">
        <w:rPr>
          <w:rFonts w:ascii="Arial" w:hAnsi="Arial" w:cs="Arial"/>
        </w:rPr>
        <w:t xml:space="preserve">Degree in Early Childhood, Child Development or closely related field with concentrated experience with </w:t>
      </w:r>
      <w:r w:rsidR="001C7D84">
        <w:rPr>
          <w:rFonts w:ascii="Arial" w:hAnsi="Arial" w:cs="Arial"/>
        </w:rPr>
        <w:t>birth to 5 years</w:t>
      </w:r>
      <w:r w:rsidR="00C73FA6" w:rsidRPr="007430CB">
        <w:rPr>
          <w:rFonts w:ascii="Arial" w:hAnsi="Arial" w:cs="Arial"/>
        </w:rPr>
        <w:t xml:space="preserve"> preferred. </w:t>
      </w:r>
      <w:r w:rsidR="000152B5" w:rsidRPr="007430CB">
        <w:rPr>
          <w:rFonts w:ascii="Arial" w:hAnsi="Arial" w:cs="Arial"/>
        </w:rPr>
        <w:t>A</w:t>
      </w:r>
      <w:r w:rsidR="007E4564" w:rsidRPr="007430CB">
        <w:rPr>
          <w:rFonts w:ascii="Arial" w:hAnsi="Arial" w:cs="Arial"/>
        </w:rPr>
        <w:t xml:space="preserve">n Associate </w:t>
      </w:r>
      <w:r w:rsidR="00C73FA6" w:rsidRPr="007430CB">
        <w:rPr>
          <w:rFonts w:ascii="Arial" w:hAnsi="Arial" w:cs="Arial"/>
        </w:rPr>
        <w:t xml:space="preserve">degree from an accredited college or university in early childhood development with </w:t>
      </w:r>
      <w:r w:rsidR="00AB4F6B" w:rsidRPr="007430CB">
        <w:rPr>
          <w:rFonts w:ascii="Arial" w:hAnsi="Arial" w:cs="Arial"/>
        </w:rPr>
        <w:t>3 years’ experience considered</w:t>
      </w:r>
    </w:p>
    <w:p w:rsidR="00C4752D" w:rsidRPr="007430CB" w:rsidRDefault="00AB4F6B" w:rsidP="007430CB">
      <w:pPr>
        <w:numPr>
          <w:ilvl w:val="0"/>
          <w:numId w:val="5"/>
        </w:numPr>
        <w:ind w:left="450" w:hanging="450"/>
        <w:rPr>
          <w:rFonts w:ascii="Arial" w:hAnsi="Arial" w:cs="Arial"/>
        </w:rPr>
      </w:pPr>
      <w:r w:rsidRPr="007430CB">
        <w:rPr>
          <w:rFonts w:ascii="Arial" w:hAnsi="Arial" w:cs="Arial"/>
        </w:rPr>
        <w:t>E</w:t>
      </w:r>
      <w:r w:rsidR="00C73FA6" w:rsidRPr="007430CB">
        <w:rPr>
          <w:rFonts w:ascii="Arial" w:hAnsi="Arial" w:cs="Arial"/>
        </w:rPr>
        <w:t xml:space="preserve">xperience </w:t>
      </w:r>
      <w:r w:rsidR="005E1D24" w:rsidRPr="007430CB">
        <w:rPr>
          <w:rFonts w:ascii="Arial" w:hAnsi="Arial" w:cs="Arial"/>
        </w:rPr>
        <w:t>in early education and care i</w:t>
      </w:r>
      <w:r w:rsidR="00095908">
        <w:rPr>
          <w:rFonts w:ascii="Arial" w:hAnsi="Arial" w:cs="Arial"/>
        </w:rPr>
        <w:t>s preferred but not required</w:t>
      </w:r>
    </w:p>
    <w:p w:rsidR="00C4752D" w:rsidRPr="007430CB" w:rsidRDefault="00C73FA6" w:rsidP="007430CB">
      <w:pPr>
        <w:numPr>
          <w:ilvl w:val="0"/>
          <w:numId w:val="5"/>
        </w:numPr>
        <w:ind w:left="450" w:hanging="450"/>
        <w:rPr>
          <w:rFonts w:ascii="Arial" w:hAnsi="Arial" w:cs="Arial"/>
        </w:rPr>
      </w:pPr>
      <w:r w:rsidRPr="007430CB">
        <w:rPr>
          <w:rFonts w:ascii="Arial" w:hAnsi="Arial" w:cs="Arial"/>
        </w:rPr>
        <w:t>Must possess valid Florida driver’s license with no record of criminal driving offense or license suspe</w:t>
      </w:r>
      <w:r w:rsidR="00AB4F6B" w:rsidRPr="007430CB">
        <w:rPr>
          <w:rFonts w:ascii="Arial" w:hAnsi="Arial" w:cs="Arial"/>
        </w:rPr>
        <w:t>nsion for point’s accumulation</w:t>
      </w:r>
    </w:p>
    <w:p w:rsidR="00C4752D" w:rsidRPr="007430CB" w:rsidRDefault="00C73FA6" w:rsidP="007430CB">
      <w:pPr>
        <w:numPr>
          <w:ilvl w:val="0"/>
          <w:numId w:val="5"/>
        </w:numPr>
        <w:ind w:left="450" w:hanging="450"/>
        <w:rPr>
          <w:rFonts w:ascii="Arial" w:hAnsi="Arial" w:cs="Arial"/>
        </w:rPr>
      </w:pPr>
      <w:r w:rsidRPr="007430CB">
        <w:rPr>
          <w:rFonts w:ascii="Arial" w:hAnsi="Arial" w:cs="Arial"/>
        </w:rPr>
        <w:t>Must possess means of providing job related transportati</w:t>
      </w:r>
      <w:r w:rsidR="00AB4F6B" w:rsidRPr="007430CB">
        <w:rPr>
          <w:rFonts w:ascii="Arial" w:hAnsi="Arial" w:cs="Arial"/>
        </w:rPr>
        <w:t>on and have proof of insurance</w:t>
      </w:r>
    </w:p>
    <w:p w:rsidR="005E1D24" w:rsidRPr="007430CB" w:rsidRDefault="00C73FA6" w:rsidP="007430CB">
      <w:pPr>
        <w:numPr>
          <w:ilvl w:val="0"/>
          <w:numId w:val="5"/>
        </w:numPr>
        <w:ind w:left="450" w:hanging="450"/>
        <w:rPr>
          <w:rFonts w:ascii="Arial" w:hAnsi="Arial" w:cs="Arial"/>
        </w:rPr>
      </w:pPr>
      <w:r w:rsidRPr="007430CB">
        <w:rPr>
          <w:rFonts w:ascii="Arial" w:hAnsi="Arial" w:cs="Arial"/>
        </w:rPr>
        <w:t xml:space="preserve">Must successfully complete a </w:t>
      </w:r>
      <w:r w:rsidR="00ED4A55" w:rsidRPr="007430CB">
        <w:rPr>
          <w:rFonts w:ascii="Arial" w:hAnsi="Arial" w:cs="Arial"/>
        </w:rPr>
        <w:t>Level 2</w:t>
      </w:r>
      <w:r w:rsidR="00AB4F6B" w:rsidRPr="007430CB">
        <w:rPr>
          <w:rFonts w:ascii="Arial" w:hAnsi="Arial" w:cs="Arial"/>
        </w:rPr>
        <w:t xml:space="preserve"> background check</w:t>
      </w:r>
      <w:r w:rsidRPr="007430CB">
        <w:rPr>
          <w:rFonts w:ascii="Arial" w:hAnsi="Arial" w:cs="Arial"/>
        </w:rPr>
        <w:t xml:space="preserve"> </w:t>
      </w:r>
      <w:r w:rsidR="007F21F2">
        <w:rPr>
          <w:rFonts w:ascii="Arial" w:hAnsi="Arial" w:cs="Arial"/>
        </w:rPr>
        <w:t>prior to employment</w:t>
      </w:r>
      <w:r w:rsidRPr="007430CB">
        <w:rPr>
          <w:rFonts w:ascii="Arial" w:hAnsi="Arial" w:cs="Arial"/>
        </w:rPr>
        <w:t xml:space="preserve"> </w:t>
      </w:r>
    </w:p>
    <w:p w:rsidR="005E1D24" w:rsidRPr="007430CB" w:rsidRDefault="005E1D24" w:rsidP="007430CB">
      <w:pPr>
        <w:numPr>
          <w:ilvl w:val="0"/>
          <w:numId w:val="5"/>
        </w:numPr>
        <w:ind w:left="450" w:hanging="450"/>
        <w:rPr>
          <w:rFonts w:ascii="Arial" w:hAnsi="Arial" w:cs="Arial"/>
        </w:rPr>
      </w:pPr>
      <w:r w:rsidRPr="007430CB">
        <w:rPr>
          <w:rFonts w:ascii="Arial" w:hAnsi="Arial" w:cs="Arial"/>
        </w:rPr>
        <w:t>Within 120 days of assuming the position successfully complete the Department of Children and Families’ Rules and Regulations course.</w:t>
      </w:r>
    </w:p>
    <w:p w:rsidR="005E1D24" w:rsidRPr="007430CB" w:rsidRDefault="00C73FA6" w:rsidP="007430CB">
      <w:pPr>
        <w:numPr>
          <w:ilvl w:val="0"/>
          <w:numId w:val="5"/>
        </w:numPr>
        <w:ind w:left="450" w:hanging="450"/>
        <w:rPr>
          <w:rFonts w:ascii="Arial" w:hAnsi="Arial" w:cs="Arial"/>
        </w:rPr>
      </w:pPr>
      <w:r w:rsidRPr="007430CB">
        <w:rPr>
          <w:rFonts w:ascii="Arial" w:hAnsi="Arial" w:cs="Arial"/>
        </w:rPr>
        <w:t>Must be available to work flexible schedule to accommodate late afternoo</w:t>
      </w:r>
      <w:r w:rsidR="005E1D24" w:rsidRPr="007430CB">
        <w:rPr>
          <w:rFonts w:ascii="Arial" w:hAnsi="Arial" w:cs="Arial"/>
        </w:rPr>
        <w:t>ns, evening, or weekend trainings</w:t>
      </w:r>
      <w:r w:rsidRPr="007430CB">
        <w:rPr>
          <w:rFonts w:ascii="Arial" w:hAnsi="Arial" w:cs="Arial"/>
        </w:rPr>
        <w:t>.  O</w:t>
      </w:r>
      <w:r w:rsidR="007F21F2">
        <w:rPr>
          <w:rFonts w:ascii="Arial" w:hAnsi="Arial" w:cs="Arial"/>
        </w:rPr>
        <w:t>ccasional o</w:t>
      </w:r>
      <w:r w:rsidRPr="007430CB">
        <w:rPr>
          <w:rFonts w:ascii="Arial" w:hAnsi="Arial" w:cs="Arial"/>
        </w:rPr>
        <w:t>ut</w:t>
      </w:r>
      <w:r w:rsidR="00AB4F6B" w:rsidRPr="007430CB">
        <w:rPr>
          <w:rFonts w:ascii="Arial" w:hAnsi="Arial" w:cs="Arial"/>
        </w:rPr>
        <w:t xml:space="preserve"> of town travel may be required</w:t>
      </w:r>
    </w:p>
    <w:p w:rsidR="005E1D24" w:rsidRPr="007430CB" w:rsidRDefault="005E1D24" w:rsidP="005E1D24">
      <w:pPr>
        <w:ind w:left="720"/>
        <w:rPr>
          <w:rFonts w:ascii="Arial" w:hAnsi="Arial" w:cs="Arial"/>
        </w:rPr>
      </w:pPr>
    </w:p>
    <w:p w:rsidR="005E1D24" w:rsidRPr="007430CB" w:rsidRDefault="005E1D24" w:rsidP="005E1D24">
      <w:pPr>
        <w:pStyle w:val="Heading1"/>
        <w:rPr>
          <w:rFonts w:cs="Arial"/>
          <w:sz w:val="24"/>
          <w:szCs w:val="24"/>
          <w:u w:val="single"/>
        </w:rPr>
      </w:pPr>
      <w:r w:rsidRPr="007430CB">
        <w:rPr>
          <w:rFonts w:cs="Arial"/>
          <w:sz w:val="24"/>
          <w:szCs w:val="24"/>
          <w:u w:val="single"/>
        </w:rPr>
        <w:t>ESSENTIAL SKILLS REQUIRED</w:t>
      </w:r>
    </w:p>
    <w:p w:rsidR="005E1D24" w:rsidRPr="007430CB" w:rsidRDefault="005E1D24" w:rsidP="005E1D24">
      <w:pPr>
        <w:rPr>
          <w:rFonts w:ascii="Arial" w:hAnsi="Arial" w:cs="Arial"/>
        </w:rPr>
      </w:pPr>
    </w:p>
    <w:p w:rsidR="005E1D24" w:rsidRPr="007430CB" w:rsidRDefault="005E1D24" w:rsidP="005E1D24">
      <w:pPr>
        <w:numPr>
          <w:ilvl w:val="0"/>
          <w:numId w:val="3"/>
        </w:numPr>
        <w:rPr>
          <w:rFonts w:ascii="Arial" w:hAnsi="Arial" w:cs="Arial"/>
        </w:rPr>
      </w:pPr>
      <w:r w:rsidRPr="007430CB">
        <w:rPr>
          <w:rFonts w:ascii="Arial" w:hAnsi="Arial" w:cs="Arial"/>
        </w:rPr>
        <w:t>Proficient use of Microsoft Office including Word and PowerPoint.</w:t>
      </w:r>
    </w:p>
    <w:p w:rsidR="005E1D24" w:rsidRPr="007430CB" w:rsidRDefault="00AF627D" w:rsidP="005E1D24">
      <w:pPr>
        <w:numPr>
          <w:ilvl w:val="0"/>
          <w:numId w:val="3"/>
        </w:numPr>
        <w:rPr>
          <w:rFonts w:ascii="Arial" w:hAnsi="Arial" w:cs="Arial"/>
        </w:rPr>
      </w:pPr>
      <w:r>
        <w:rPr>
          <w:rFonts w:ascii="Arial" w:hAnsi="Arial" w:cs="Arial"/>
        </w:rPr>
        <w:t>Awareness</w:t>
      </w:r>
      <w:r w:rsidR="001165C4">
        <w:rPr>
          <w:rFonts w:ascii="Arial" w:hAnsi="Arial" w:cs="Arial"/>
        </w:rPr>
        <w:t xml:space="preserve"> of ASQ, TS GOLD, CLASS </w:t>
      </w:r>
      <w:r w:rsidR="005E1D24" w:rsidRPr="007430CB">
        <w:rPr>
          <w:rFonts w:ascii="Arial" w:hAnsi="Arial" w:cs="Arial"/>
        </w:rPr>
        <w:t>and other assessment/screening tools</w:t>
      </w:r>
    </w:p>
    <w:p w:rsidR="005E1D24" w:rsidRPr="007430CB" w:rsidRDefault="005E1D24" w:rsidP="005E1D24">
      <w:pPr>
        <w:numPr>
          <w:ilvl w:val="0"/>
          <w:numId w:val="3"/>
        </w:numPr>
        <w:rPr>
          <w:rFonts w:ascii="Arial" w:hAnsi="Arial" w:cs="Arial"/>
        </w:rPr>
      </w:pPr>
      <w:r w:rsidRPr="007430CB">
        <w:rPr>
          <w:rFonts w:ascii="Arial" w:hAnsi="Arial" w:cs="Arial"/>
        </w:rPr>
        <w:t>Knowledge and proficient in the birth to five developmental standards</w:t>
      </w:r>
    </w:p>
    <w:p w:rsidR="005E1D24" w:rsidRPr="007430CB" w:rsidRDefault="005E1D24" w:rsidP="005E1D24">
      <w:pPr>
        <w:numPr>
          <w:ilvl w:val="0"/>
          <w:numId w:val="3"/>
        </w:numPr>
        <w:rPr>
          <w:rFonts w:ascii="Arial" w:hAnsi="Arial" w:cs="Arial"/>
        </w:rPr>
      </w:pPr>
      <w:r w:rsidRPr="007430CB">
        <w:rPr>
          <w:rFonts w:ascii="Arial" w:hAnsi="Arial" w:cs="Arial"/>
        </w:rPr>
        <w:t>Knowledge of methods of compiling, organizing, and analyzing data</w:t>
      </w:r>
    </w:p>
    <w:p w:rsidR="005E1D24" w:rsidRPr="007430CB" w:rsidRDefault="005E1D24" w:rsidP="005E1D24">
      <w:pPr>
        <w:numPr>
          <w:ilvl w:val="0"/>
          <w:numId w:val="3"/>
        </w:numPr>
        <w:rPr>
          <w:rFonts w:ascii="Arial" w:hAnsi="Arial" w:cs="Arial"/>
        </w:rPr>
      </w:pPr>
      <w:r w:rsidRPr="007430CB">
        <w:rPr>
          <w:rFonts w:ascii="Arial" w:hAnsi="Arial" w:cs="Arial"/>
        </w:rPr>
        <w:t>Knowledge of adult learning styles</w:t>
      </w:r>
    </w:p>
    <w:p w:rsidR="005E1D24" w:rsidRPr="007430CB" w:rsidRDefault="005E1D24" w:rsidP="005E1D24">
      <w:pPr>
        <w:numPr>
          <w:ilvl w:val="0"/>
          <w:numId w:val="3"/>
        </w:numPr>
        <w:rPr>
          <w:rFonts w:ascii="Arial" w:hAnsi="Arial" w:cs="Arial"/>
        </w:rPr>
      </w:pPr>
      <w:r w:rsidRPr="007430CB">
        <w:rPr>
          <w:rFonts w:ascii="Arial" w:hAnsi="Arial" w:cs="Arial"/>
        </w:rPr>
        <w:t>Ability to plan, organize and coordinate multiple work assignments.</w:t>
      </w:r>
    </w:p>
    <w:p w:rsidR="005E1D24" w:rsidRPr="007430CB" w:rsidRDefault="005E1D24" w:rsidP="005E1D24">
      <w:pPr>
        <w:numPr>
          <w:ilvl w:val="0"/>
          <w:numId w:val="3"/>
        </w:numPr>
        <w:rPr>
          <w:rFonts w:ascii="Arial" w:hAnsi="Arial" w:cs="Arial"/>
        </w:rPr>
      </w:pPr>
      <w:r w:rsidRPr="007430CB">
        <w:rPr>
          <w:rFonts w:ascii="Arial" w:hAnsi="Arial" w:cs="Arial"/>
        </w:rPr>
        <w:t>Ability to communicate (in oral and written format) effectively.</w:t>
      </w:r>
    </w:p>
    <w:p w:rsidR="005E1D24" w:rsidRPr="007430CB" w:rsidRDefault="005E1D24" w:rsidP="005E1D24">
      <w:pPr>
        <w:numPr>
          <w:ilvl w:val="0"/>
          <w:numId w:val="3"/>
        </w:numPr>
        <w:rPr>
          <w:rFonts w:ascii="Arial" w:hAnsi="Arial" w:cs="Arial"/>
        </w:rPr>
      </w:pPr>
      <w:r w:rsidRPr="007430CB">
        <w:rPr>
          <w:rFonts w:ascii="Arial" w:hAnsi="Arial" w:cs="Arial"/>
        </w:rPr>
        <w:t>Ability to establish and maintain effective working relationships with others.</w:t>
      </w:r>
    </w:p>
    <w:p w:rsidR="00C73FA6" w:rsidRPr="007430CB" w:rsidRDefault="00C73FA6">
      <w:pPr>
        <w:rPr>
          <w:rFonts w:ascii="Arial" w:hAnsi="Arial" w:cs="Arial"/>
        </w:rPr>
      </w:pPr>
    </w:p>
    <w:p w:rsidR="00C73FA6" w:rsidRPr="007430CB" w:rsidRDefault="00C73FA6">
      <w:pPr>
        <w:jc w:val="center"/>
        <w:rPr>
          <w:rFonts w:ascii="Arial" w:hAnsi="Arial" w:cs="Arial"/>
          <w:b/>
          <w:u w:val="single"/>
        </w:rPr>
      </w:pPr>
      <w:r w:rsidRPr="007430CB">
        <w:rPr>
          <w:rFonts w:ascii="Arial" w:hAnsi="Arial" w:cs="Arial"/>
          <w:b/>
          <w:u w:val="single"/>
        </w:rPr>
        <w:t>ESSENTIAL PHYSICAL REQUIREMENTS</w:t>
      </w:r>
    </w:p>
    <w:p w:rsidR="00C73FA6" w:rsidRPr="007430CB" w:rsidRDefault="00C73FA6">
      <w:pPr>
        <w:rPr>
          <w:rFonts w:ascii="Arial" w:hAnsi="Arial" w:cs="Arial"/>
        </w:rPr>
      </w:pPr>
    </w:p>
    <w:p w:rsidR="00C73FA6" w:rsidRPr="007F21F2" w:rsidRDefault="00C73FA6">
      <w:pPr>
        <w:rPr>
          <w:rFonts w:ascii="Arial" w:hAnsi="Arial" w:cs="Arial"/>
        </w:rPr>
      </w:pPr>
      <w:r w:rsidRPr="007430CB">
        <w:rPr>
          <w:rFonts w:ascii="Arial" w:hAnsi="Arial" w:cs="Arial"/>
        </w:rPr>
        <w:t xml:space="preserve">Frequently sit, stand, walk, twist at the waist, and routinely operate a computer keyboard, telephone, copier and fax machine.  Able to operate an automobile.  Medium (less than </w:t>
      </w:r>
      <w:r w:rsidR="00ED4A55" w:rsidRPr="007430CB">
        <w:rPr>
          <w:rFonts w:ascii="Arial" w:hAnsi="Arial" w:cs="Arial"/>
        </w:rPr>
        <w:t>30</w:t>
      </w:r>
      <w:r w:rsidRPr="007430CB">
        <w:rPr>
          <w:rFonts w:ascii="Arial" w:hAnsi="Arial" w:cs="Arial"/>
        </w:rPr>
        <w:t xml:space="preserve"> pounds) lifting required.</w:t>
      </w:r>
      <w:r w:rsidR="007430CB">
        <w:rPr>
          <w:rFonts w:ascii="Arial" w:hAnsi="Arial" w:cs="Arial"/>
        </w:rPr>
        <w:t xml:space="preserve">  </w:t>
      </w:r>
      <w:r w:rsidRPr="007430CB">
        <w:rPr>
          <w:rFonts w:ascii="Arial" w:hAnsi="Arial" w:cs="Arial"/>
          <w:i/>
        </w:rPr>
        <w:t>Reasonable accommodation will be made for otherwise qualified individuals with a disability.</w:t>
      </w:r>
    </w:p>
    <w:sectPr w:rsidR="00C73FA6" w:rsidRPr="007F21F2" w:rsidSect="007430CB">
      <w:headerReference w:type="default" r:id="rId7"/>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7F5" w:rsidRDefault="007F47F5">
      <w:r>
        <w:separator/>
      </w:r>
    </w:p>
  </w:endnote>
  <w:endnote w:type="continuationSeparator" w:id="0">
    <w:p w:rsidR="007F47F5" w:rsidRDefault="007F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FA6" w:rsidRDefault="00C73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3FA6" w:rsidRDefault="00C73F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0CB" w:rsidRDefault="007430CB" w:rsidP="007430CB">
    <w:pPr>
      <w:pStyle w:val="Header"/>
    </w:pPr>
  </w:p>
  <w:p w:rsidR="007430CB" w:rsidRPr="006E65A9" w:rsidRDefault="007430CB" w:rsidP="007430CB">
    <w:pPr>
      <w:pStyle w:val="Footer"/>
      <w:rPr>
        <w:rFonts w:ascii="Arial" w:hAnsi="Arial" w:cs="Arial"/>
      </w:rPr>
    </w:pPr>
    <w:r>
      <w:rPr>
        <w:rFonts w:ascii="Arial" w:hAnsi="Arial" w:cs="Arial"/>
      </w:rPr>
      <w:t>R</w:t>
    </w:r>
    <w:r w:rsidR="001C7D84">
      <w:rPr>
        <w:rFonts w:ascii="Arial" w:hAnsi="Arial" w:cs="Arial"/>
      </w:rPr>
      <w:t xml:space="preserve">ev: 22 May 2018               </w:t>
    </w:r>
    <w:r w:rsidR="001C7D84">
      <w:rPr>
        <w:rFonts w:ascii="Arial" w:hAnsi="Arial" w:cs="Arial"/>
      </w:rPr>
      <w:tab/>
    </w:r>
    <w:r w:rsidRPr="006E65A9">
      <w:rPr>
        <w:rFonts w:ascii="Arial" w:hAnsi="Arial" w:cs="Arial"/>
      </w:rPr>
      <w:tab/>
      <w:t>Ref: ELCEC 1101.1B, Rev. JUL15</w:t>
    </w:r>
    <w:r w:rsidRPr="006E65A9">
      <w:rPr>
        <w:rFonts w:ascii="Arial" w:hAnsi="Arial" w:cs="Arial"/>
      </w:rPr>
      <w:tab/>
    </w:r>
    <w:r w:rsidRPr="006E65A9">
      <w:rPr>
        <w:rFonts w:ascii="Arial" w:hAnsi="Arial" w:cs="Arial"/>
      </w:rPr>
      <w:fldChar w:fldCharType="begin"/>
    </w:r>
    <w:r w:rsidRPr="006E65A9">
      <w:rPr>
        <w:rFonts w:ascii="Arial" w:hAnsi="Arial" w:cs="Arial"/>
      </w:rPr>
      <w:instrText xml:space="preserve"> PAGE   \* MERGEFORMAT </w:instrText>
    </w:r>
    <w:r w:rsidRPr="006E65A9">
      <w:rPr>
        <w:rFonts w:ascii="Arial" w:hAnsi="Arial" w:cs="Arial"/>
      </w:rPr>
      <w:fldChar w:fldCharType="separate"/>
    </w:r>
    <w:r w:rsidR="00AF627D">
      <w:rPr>
        <w:rFonts w:ascii="Arial" w:hAnsi="Arial" w:cs="Arial"/>
        <w:noProof/>
      </w:rPr>
      <w:t>2</w:t>
    </w:r>
    <w:r w:rsidRPr="006E65A9">
      <w:rPr>
        <w:rFonts w:ascii="Arial" w:hAnsi="Arial" w:cs="Arial"/>
        <w:noProof/>
      </w:rPr>
      <w:fldChar w:fldCharType="end"/>
    </w:r>
    <w:r w:rsidRPr="006E65A9">
      <w:rPr>
        <w:rFonts w:ascii="Arial" w:hAnsi="Arial" w:cs="Arial"/>
      </w:rPr>
      <w:t xml:space="preserve"> </w:t>
    </w:r>
  </w:p>
  <w:p w:rsidR="00C73FA6" w:rsidRDefault="00C73F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7F5" w:rsidRDefault="007F47F5">
      <w:r>
        <w:separator/>
      </w:r>
    </w:p>
  </w:footnote>
  <w:footnote w:type="continuationSeparator" w:id="0">
    <w:p w:rsidR="007F47F5" w:rsidRDefault="007F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0CB" w:rsidRDefault="00802CDB" w:rsidP="007430CB">
    <w:pPr>
      <w:pStyle w:val="Header"/>
      <w:rPr>
        <w:rFonts w:ascii="Arial" w:hAnsi="Arial" w:cs="Arial"/>
        <w:b/>
      </w:rPr>
    </w:pPr>
    <w:r>
      <w:rPr>
        <w:noProof/>
      </w:rPr>
      <w:drawing>
        <wp:inline distT="0" distB="0" distL="0" distR="0">
          <wp:extent cx="409575" cy="514350"/>
          <wp:effectExtent l="0" t="0" r="0" b="0"/>
          <wp:docPr id="1" name="Picture 1" descr="ELC Appl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 Apple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r w:rsidR="007430CB">
      <w:tab/>
    </w:r>
    <w:r w:rsidR="007430CB" w:rsidRPr="006E65A9">
      <w:rPr>
        <w:rFonts w:ascii="Arial" w:hAnsi="Arial" w:cs="Arial"/>
        <w:b/>
      </w:rPr>
      <w:t>Early Learning Coalition</w:t>
    </w:r>
    <w:r w:rsidR="007430CB">
      <w:rPr>
        <w:rFonts w:ascii="Arial" w:hAnsi="Arial" w:cs="Arial"/>
        <w:b/>
      </w:rPr>
      <w:t xml:space="preserve"> of Escambia County</w:t>
    </w:r>
  </w:p>
  <w:p w:rsidR="007430CB" w:rsidRDefault="00743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B4637"/>
    <w:multiLevelType w:val="hybridMultilevel"/>
    <w:tmpl w:val="F93E7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C78FF"/>
    <w:multiLevelType w:val="hybridMultilevel"/>
    <w:tmpl w:val="5E0C8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A969F1"/>
    <w:multiLevelType w:val="hybridMultilevel"/>
    <w:tmpl w:val="2FD2D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9602B2"/>
    <w:multiLevelType w:val="hybridMultilevel"/>
    <w:tmpl w:val="502ADDA2"/>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A12228"/>
    <w:multiLevelType w:val="hybridMultilevel"/>
    <w:tmpl w:val="F6049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63"/>
    <w:rsid w:val="000152B5"/>
    <w:rsid w:val="00047EB8"/>
    <w:rsid w:val="00095908"/>
    <w:rsid w:val="000B72F3"/>
    <w:rsid w:val="001165C4"/>
    <w:rsid w:val="00141AAB"/>
    <w:rsid w:val="001C377A"/>
    <w:rsid w:val="001C7D84"/>
    <w:rsid w:val="002A3C63"/>
    <w:rsid w:val="002E3A6D"/>
    <w:rsid w:val="0036142F"/>
    <w:rsid w:val="004F2726"/>
    <w:rsid w:val="00524987"/>
    <w:rsid w:val="005E1D24"/>
    <w:rsid w:val="00612BFB"/>
    <w:rsid w:val="007430CB"/>
    <w:rsid w:val="007E4564"/>
    <w:rsid w:val="007F21F2"/>
    <w:rsid w:val="007F47F5"/>
    <w:rsid w:val="00802CDB"/>
    <w:rsid w:val="008C328E"/>
    <w:rsid w:val="00983636"/>
    <w:rsid w:val="009E5E5C"/>
    <w:rsid w:val="00AB4F6B"/>
    <w:rsid w:val="00AC75B2"/>
    <w:rsid w:val="00AF627D"/>
    <w:rsid w:val="00B03B59"/>
    <w:rsid w:val="00C36FB5"/>
    <w:rsid w:val="00C37BEB"/>
    <w:rsid w:val="00C44AD1"/>
    <w:rsid w:val="00C4752D"/>
    <w:rsid w:val="00C73FA6"/>
    <w:rsid w:val="00CC0FBA"/>
    <w:rsid w:val="00D8329B"/>
    <w:rsid w:val="00E01943"/>
    <w:rsid w:val="00ED4A55"/>
    <w:rsid w:val="00EE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79586"/>
  <w15:chartTrackingRefBased/>
  <w15:docId w15:val="{DB20A972-DC0E-4F03-99B2-A3EE0B86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0"/>
      <w:szCs w:val="20"/>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2"/>
      <w:szCs w:val="20"/>
    </w:rPr>
  </w:style>
  <w:style w:type="paragraph" w:styleId="Footer">
    <w:name w:val="footer"/>
    <w:basedOn w:val="Normal"/>
    <w:link w:val="FooterChar"/>
    <w:pPr>
      <w:tabs>
        <w:tab w:val="center" w:pos="4320"/>
        <w:tab w:val="right" w:pos="8640"/>
      </w:tabs>
    </w:pPr>
    <w:rPr>
      <w:sz w:val="20"/>
      <w:szCs w:val="20"/>
    </w:rPr>
  </w:style>
  <w:style w:type="character" w:styleId="PageNumber">
    <w:name w:val="page number"/>
    <w:basedOn w:val="DefaultParagraphFont"/>
  </w:style>
  <w:style w:type="paragraph" w:styleId="BodyText2">
    <w:name w:val="Body Text 2"/>
    <w:basedOn w:val="Normal"/>
    <w:rPr>
      <w:rFonts w:ascii="Arial" w:hAnsi="Arial"/>
      <w:sz w:val="22"/>
    </w:rPr>
  </w:style>
  <w:style w:type="paragraph" w:styleId="ListParagraph">
    <w:name w:val="List Paragraph"/>
    <w:basedOn w:val="Normal"/>
    <w:uiPriority w:val="34"/>
    <w:qFormat/>
    <w:rsid w:val="007E4564"/>
    <w:pPr>
      <w:ind w:left="720"/>
    </w:pPr>
  </w:style>
  <w:style w:type="character" w:styleId="CommentReference">
    <w:name w:val="annotation reference"/>
    <w:rsid w:val="00C4752D"/>
    <w:rPr>
      <w:sz w:val="16"/>
      <w:szCs w:val="16"/>
    </w:rPr>
  </w:style>
  <w:style w:type="paragraph" w:styleId="CommentText">
    <w:name w:val="annotation text"/>
    <w:basedOn w:val="Normal"/>
    <w:link w:val="CommentTextChar"/>
    <w:rsid w:val="00C4752D"/>
    <w:rPr>
      <w:sz w:val="20"/>
      <w:szCs w:val="20"/>
    </w:rPr>
  </w:style>
  <w:style w:type="character" w:customStyle="1" w:styleId="CommentTextChar">
    <w:name w:val="Comment Text Char"/>
    <w:basedOn w:val="DefaultParagraphFont"/>
    <w:link w:val="CommentText"/>
    <w:rsid w:val="00C4752D"/>
  </w:style>
  <w:style w:type="paragraph" w:styleId="CommentSubject">
    <w:name w:val="annotation subject"/>
    <w:basedOn w:val="CommentText"/>
    <w:next w:val="CommentText"/>
    <w:link w:val="CommentSubjectChar"/>
    <w:rsid w:val="00C4752D"/>
    <w:rPr>
      <w:b/>
      <w:bCs/>
    </w:rPr>
  </w:style>
  <w:style w:type="character" w:customStyle="1" w:styleId="CommentSubjectChar">
    <w:name w:val="Comment Subject Char"/>
    <w:link w:val="CommentSubject"/>
    <w:rsid w:val="00C4752D"/>
    <w:rPr>
      <w:b/>
      <w:bCs/>
    </w:rPr>
  </w:style>
  <w:style w:type="paragraph" w:styleId="BalloonText">
    <w:name w:val="Balloon Text"/>
    <w:basedOn w:val="Normal"/>
    <w:link w:val="BalloonTextChar"/>
    <w:rsid w:val="00C4752D"/>
    <w:rPr>
      <w:rFonts w:ascii="Tahoma" w:hAnsi="Tahoma" w:cs="Tahoma"/>
      <w:sz w:val="16"/>
      <w:szCs w:val="16"/>
    </w:rPr>
  </w:style>
  <w:style w:type="character" w:customStyle="1" w:styleId="BalloonTextChar">
    <w:name w:val="Balloon Text Char"/>
    <w:link w:val="BalloonText"/>
    <w:rsid w:val="00C4752D"/>
    <w:rPr>
      <w:rFonts w:ascii="Tahoma" w:hAnsi="Tahoma" w:cs="Tahoma"/>
      <w:sz w:val="16"/>
      <w:szCs w:val="16"/>
    </w:rPr>
  </w:style>
  <w:style w:type="paragraph" w:styleId="Header">
    <w:name w:val="header"/>
    <w:basedOn w:val="Normal"/>
    <w:link w:val="HeaderChar"/>
    <w:rsid w:val="007430CB"/>
    <w:pPr>
      <w:tabs>
        <w:tab w:val="center" w:pos="4680"/>
        <w:tab w:val="right" w:pos="9360"/>
      </w:tabs>
    </w:pPr>
  </w:style>
  <w:style w:type="character" w:customStyle="1" w:styleId="HeaderChar">
    <w:name w:val="Header Char"/>
    <w:basedOn w:val="DefaultParagraphFont"/>
    <w:link w:val="Header"/>
    <w:rsid w:val="007430CB"/>
    <w:rPr>
      <w:sz w:val="24"/>
      <w:szCs w:val="24"/>
    </w:rPr>
  </w:style>
  <w:style w:type="character" w:customStyle="1" w:styleId="FooterChar">
    <w:name w:val="Footer Char"/>
    <w:link w:val="Footer"/>
    <w:rsid w:val="0074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POSITION:</vt:lpstr>
    </vt:vector>
  </TitlesOfParts>
  <Company>The Escambia county School Readiness Coalition</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ECSRC</dc:creator>
  <cp:keywords/>
  <dc:description/>
  <cp:lastModifiedBy>Vicki Pugh</cp:lastModifiedBy>
  <cp:revision>4</cp:revision>
  <cp:lastPrinted>2018-06-04T15:43:00Z</cp:lastPrinted>
  <dcterms:created xsi:type="dcterms:W3CDTF">2018-05-22T12:37:00Z</dcterms:created>
  <dcterms:modified xsi:type="dcterms:W3CDTF">2018-06-11T20:52:00Z</dcterms:modified>
</cp:coreProperties>
</file>